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1DAB3" w14:textId="1A21ECBD" w:rsidR="00711F13" w:rsidRPr="00801E2C" w:rsidRDefault="00711F13" w:rsidP="002535E6">
      <w:pPr>
        <w:shd w:val="clear" w:color="auto" w:fill="FFFFFF" w:themeFill="background1"/>
        <w:spacing w:after="0" w:line="240" w:lineRule="auto"/>
        <w:ind w:left="10206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01E2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360AD7B5" w14:textId="77777777" w:rsidR="002E7FE8" w:rsidRDefault="00DF7A61" w:rsidP="002D63B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Паспорт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</w:p>
    <w:p w14:paraId="403041BC" w14:textId="0A53947B" w:rsidR="00DF7A61" w:rsidRPr="00801E2C" w:rsidRDefault="00DF7A61" w:rsidP="002D63B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муниципальной программы (компл</w:t>
      </w:r>
      <w:r w:rsidR="005A476F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ексной программы) «Поддержка инициативных проектов на территории Еткульского муниципального района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»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</w:t>
      </w:r>
    </w:p>
    <w:p w14:paraId="1656A8D5" w14:textId="77777777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1597BD90" w14:textId="77777777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1. Основные положения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60"/>
        <w:gridCol w:w="4508"/>
      </w:tblGrid>
      <w:tr w:rsidR="00801E2C" w:rsidRPr="00801E2C" w14:paraId="6E528350" w14:textId="77777777" w:rsidTr="0057319E">
        <w:tc>
          <w:tcPr>
            <w:tcW w:w="10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EA0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Куратор </w:t>
            </w:r>
            <w:r w:rsidR="00E27642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 (фамилия, имя, отчество, должность)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D292B3" w14:textId="4928EF51" w:rsidR="00DF7A61" w:rsidRPr="00801E2C" w:rsidRDefault="00EC4662" w:rsidP="00EC466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Кучерук Денис Игоревич первый заместитель главы Еткульского муниципального района</w:t>
            </w:r>
          </w:p>
        </w:tc>
      </w:tr>
      <w:tr w:rsidR="00801E2C" w:rsidRPr="00801E2C" w14:paraId="6090723F" w14:textId="77777777" w:rsidTr="0057319E">
        <w:tc>
          <w:tcPr>
            <w:tcW w:w="10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8D4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Ответственный исполнитель </w:t>
            </w:r>
            <w:r w:rsidR="00E27642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2D728D" w14:textId="271D95DD" w:rsidR="00DF7A61" w:rsidRPr="00801E2C" w:rsidRDefault="00EC4662" w:rsidP="00EC466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Управление строительства и архитектуры администрации Еткульского муниципального района </w:t>
            </w:r>
          </w:p>
        </w:tc>
      </w:tr>
      <w:tr w:rsidR="00801E2C" w:rsidRPr="00801E2C" w14:paraId="46E1427D" w14:textId="77777777" w:rsidTr="0057319E">
        <w:tc>
          <w:tcPr>
            <w:tcW w:w="10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D1CD" w14:textId="4AFF5AF8" w:rsidR="00DF7A61" w:rsidRPr="00801E2C" w:rsidRDefault="00DF7A61" w:rsidP="005A47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Период реализации </w:t>
            </w:r>
            <w:r w:rsidR="00E27642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 (сроки и этапы)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  <w:r w:rsidR="0005478E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2C6310" w14:textId="5AE3E9BD" w:rsidR="00DF7A61" w:rsidRPr="00801E2C" w:rsidRDefault="00EC4662" w:rsidP="00EC466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2025-2030 гг.</w:t>
            </w:r>
          </w:p>
        </w:tc>
      </w:tr>
      <w:tr w:rsidR="00B116D5" w:rsidRPr="00801E2C" w14:paraId="140444E7" w14:textId="77777777" w:rsidTr="00424C76">
        <w:trPr>
          <w:trHeight w:val="2673"/>
        </w:trPr>
        <w:tc>
          <w:tcPr>
            <w:tcW w:w="10660" w:type="dxa"/>
            <w:tcBorders>
              <w:top w:val="single" w:sz="4" w:space="0" w:color="auto"/>
              <w:right w:val="single" w:sz="4" w:space="0" w:color="auto"/>
            </w:tcBorders>
          </w:tcPr>
          <w:p w14:paraId="4AC0A1E8" w14:textId="77777777" w:rsidR="00B116D5" w:rsidRPr="00801E2C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Цель (цели) муниципальной программы (комплексной программы)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101BB8" w14:textId="05E6FBEE" w:rsidR="00B116D5" w:rsidRPr="00801E2C" w:rsidRDefault="00B116D5" w:rsidP="00E75386">
            <w:pPr>
              <w:widowControl w:val="0"/>
              <w:shd w:val="clear" w:color="auto" w:fill="FFFFFF" w:themeFill="background1"/>
              <w:tabs>
                <w:tab w:val="left" w:pos="342"/>
                <w:tab w:val="left" w:pos="4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E75386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Реализация социально значимых проектов путём активизации участия населения, юридических лиц и индивидуальных предпринимателей в определении приоритетов расходования средств местного бюджета и поддержки их инициатив в решении вопросов местного значения, в том числе </w:t>
            </w:r>
            <w:proofErr w:type="spellStart"/>
            <w:r w:rsidRPr="00E75386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75386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расходов</w:t>
            </w:r>
          </w:p>
        </w:tc>
      </w:tr>
      <w:tr w:rsidR="00801E2C" w:rsidRPr="00801E2C" w14:paraId="03CAA6F7" w14:textId="77777777" w:rsidTr="0057319E">
        <w:tc>
          <w:tcPr>
            <w:tcW w:w="10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0A58" w14:textId="258E3B36" w:rsidR="00DF7A61" w:rsidRPr="00801E2C" w:rsidRDefault="00DF7A61" w:rsidP="005A47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Направления (подпрограммы) </w:t>
            </w:r>
            <w:r w:rsidR="0005478E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  <w:r w:rsidR="0005478E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9D7CD5" w14:textId="47066032" w:rsidR="00DF7A61" w:rsidRPr="00801E2C" w:rsidRDefault="00D54F8E" w:rsidP="00EC466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EC466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тсутствует </w:t>
            </w:r>
          </w:p>
        </w:tc>
      </w:tr>
      <w:tr w:rsidR="00801E2C" w:rsidRPr="00801E2C" w14:paraId="680F5BC4" w14:textId="77777777" w:rsidTr="0057319E">
        <w:tc>
          <w:tcPr>
            <w:tcW w:w="10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02F6" w14:textId="141E5FBF" w:rsidR="00DF7A61" w:rsidRPr="00801E2C" w:rsidRDefault="00DF7A61" w:rsidP="00984F3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Объемы финансового обеспечения за весь период реализации </w:t>
            </w:r>
            <w:r w:rsidR="00A93FBC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</w:t>
            </w:r>
            <w:r w:rsidR="00984F3F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рограммы (комплексной программы)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A257CE" w14:textId="527B167B" w:rsidR="00DF7A61" w:rsidRPr="005A476F" w:rsidRDefault="00E41EE4" w:rsidP="00EC466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46 943,00 </w:t>
            </w:r>
            <w:r w:rsidR="00EC4662" w:rsidRPr="002E6AD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01E2C" w:rsidRPr="00801E2C" w14:paraId="4FA1DBE1" w14:textId="77777777" w:rsidTr="0057319E">
        <w:tc>
          <w:tcPr>
            <w:tcW w:w="10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578E" w14:textId="43C321CB" w:rsidR="00DF7A61" w:rsidRPr="00801E2C" w:rsidRDefault="00DF7A61" w:rsidP="005A47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Связь с </w:t>
            </w:r>
            <w:hyperlink r:id="rId8" w:history="1">
              <w:r w:rsidRPr="00801E2C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>национальными целями</w:t>
              </w:r>
            </w:hyperlink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развития Российской Федерации / государственной программой Российской Федерации / государственной программой</w:t>
            </w:r>
            <w:r w:rsidR="00192041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Челябинской области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6BA4E6" w14:textId="07B3FCD8" w:rsidR="00DF7A61" w:rsidRPr="00801E2C" w:rsidRDefault="00EC4662" w:rsidP="00EC466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Государственная программа</w:t>
            </w:r>
            <w:r w:rsidRPr="00EC466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Челябинской области «Поддержка инициативных проектов в муниципальных образованиях Челябинской области»</w:t>
            </w:r>
          </w:p>
        </w:tc>
      </w:tr>
    </w:tbl>
    <w:p w14:paraId="0F7D15CA" w14:textId="77777777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4CB9B20F" w14:textId="69495708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bookmarkStart w:id="0" w:name="sub_1093"/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2. Показатели </w:t>
      </w:r>
      <w:r w:rsidR="00192041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ной программы (комплексной программы)</w:t>
      </w: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"/>
        <w:gridCol w:w="1557"/>
        <w:gridCol w:w="712"/>
        <w:gridCol w:w="1552"/>
        <w:gridCol w:w="707"/>
        <w:gridCol w:w="992"/>
        <w:gridCol w:w="849"/>
        <w:gridCol w:w="708"/>
        <w:gridCol w:w="708"/>
        <w:gridCol w:w="707"/>
        <w:gridCol w:w="52"/>
        <w:gridCol w:w="662"/>
        <w:gridCol w:w="98"/>
        <w:gridCol w:w="620"/>
        <w:gridCol w:w="1134"/>
        <w:gridCol w:w="1843"/>
        <w:gridCol w:w="1559"/>
      </w:tblGrid>
      <w:tr w:rsidR="005A1EA7" w:rsidRPr="00801E2C" w14:paraId="0727AE50" w14:textId="77777777" w:rsidTr="0010291A">
        <w:tc>
          <w:tcPr>
            <w:tcW w:w="4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0AF0D4D3" w14:textId="21365418" w:rsidR="00DF7A61" w:rsidRPr="00801E2C" w:rsidRDefault="00BF388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5421614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4E65" w14:textId="11C43EA2" w:rsidR="00DF7A61" w:rsidRPr="00801E2C" w:rsidRDefault="00DF7A61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показателя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2B7F" w14:textId="0FFEE237" w:rsidR="00DF7A61" w:rsidRPr="00801E2C" w:rsidRDefault="00DF7A61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Урове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нь показателя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6074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Признак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возрастания/ убывания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40A0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Едини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DE9D" w14:textId="5840EC43" w:rsidR="00B37A84" w:rsidRDefault="00DF7A61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Базовое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значение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  <w:p w14:paraId="4DB4A978" w14:textId="6C9745EE" w:rsidR="00DF7A61" w:rsidRPr="00B37A84" w:rsidRDefault="009A29DC" w:rsidP="00B37A84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2023</w:t>
            </w:r>
            <w:r w:rsidR="00B37A8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4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768C" w14:textId="77777777" w:rsidR="00675837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Значение показателя </w:t>
            </w:r>
          </w:p>
          <w:p w14:paraId="2748187C" w14:textId="33EF940E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1E1F" w14:textId="77D159C8" w:rsidR="00DF7A61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Документ</w:t>
            </w:r>
            <w:r w:rsidR="00DF7A61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5345" w14:textId="6CBDABF9" w:rsidR="00DF7A61" w:rsidRPr="00801E2C" w:rsidRDefault="00DF7A61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Ответственный за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достижение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B746E5" w14:textId="32EBB61D" w:rsidR="00DF7A61" w:rsidRPr="00801E2C" w:rsidRDefault="00DF7A61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Связь с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показателями </w:t>
            </w:r>
            <w:hyperlink r:id="rId9" w:history="1">
              <w:r w:rsidRPr="00801E2C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>национальных целей</w:t>
              </w:r>
            </w:hyperlink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5A1EA7" w:rsidRPr="00801E2C" w14:paraId="19765E35" w14:textId="77777777" w:rsidTr="0010291A">
        <w:tc>
          <w:tcPr>
            <w:tcW w:w="4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F4ED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F4F9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DC3D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B33A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9235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FFCD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8AC1" w14:textId="77777777" w:rsidR="005A1EA7" w:rsidRPr="00801E2C" w:rsidRDefault="005A1EA7" w:rsidP="007644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41C0" w14:textId="282C1380" w:rsidR="005A1EA7" w:rsidRPr="00801E2C" w:rsidRDefault="005A1EA7" w:rsidP="007644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3A45" w14:textId="7553EDEA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86F3" w14:textId="2189B148" w:rsidR="005A1EA7" w:rsidRPr="00801E2C" w:rsidRDefault="005A1EA7" w:rsidP="007644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228A" w14:textId="36E449E4" w:rsidR="005A1EA7" w:rsidRPr="00801E2C" w:rsidRDefault="005A1EA7" w:rsidP="007644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AC44" w14:textId="45BCE6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0363" w14:textId="3F07549E" w:rsidR="005A1EA7" w:rsidRPr="00801E2C" w:rsidRDefault="00B37A8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4258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7289" w14:textId="53932FDE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01E2C" w:rsidRPr="00801E2C" w14:paraId="05DA73A9" w14:textId="77777777" w:rsidTr="002E7FE8">
        <w:trPr>
          <w:trHeight w:val="556"/>
        </w:trPr>
        <w:tc>
          <w:tcPr>
            <w:tcW w:w="14913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8CE2D" w14:textId="78EAC571" w:rsidR="00DF7A61" w:rsidRPr="00801E2C" w:rsidRDefault="009A29DC" w:rsidP="009A29D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Цель муниципальной программы «Р</w:t>
            </w:r>
            <w:r w:rsidR="00D40A2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еализация</w:t>
            </w:r>
            <w:r w:rsidR="00D40A21" w:rsidRPr="00D40A2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социально значимых проектов путём активизации участия населения, юридических лиц и индивидуальных предпринимателей в определении приоритетов расходования средств местного бюджета и поддержки их инициатив в решении вопросов местного значения, в том числе </w:t>
            </w:r>
            <w:proofErr w:type="spellStart"/>
            <w:r w:rsidR="00D40A21" w:rsidRPr="00D40A2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="00D40A21" w:rsidRPr="00D40A2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расходов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5A1EA7" w:rsidRPr="00801E2C" w14:paraId="2E1A3B69" w14:textId="77777777" w:rsidTr="0010291A">
        <w:tc>
          <w:tcPr>
            <w:tcW w:w="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CFAC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2B294" w14:textId="571C225E" w:rsidR="005A1EA7" w:rsidRPr="00801E2C" w:rsidRDefault="005A1EA7" w:rsidP="00D91A6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Общее количество реализованных инициативных проектов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C158" w14:textId="1EF8E3CC" w:rsidR="005A1EA7" w:rsidRPr="00801E2C" w:rsidRDefault="005A1EA7" w:rsidP="005A1E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AFDD3" w14:textId="16FB2F9B" w:rsidR="005A1EA7" w:rsidRPr="00801E2C" w:rsidRDefault="005A1EA7" w:rsidP="005A1E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возрастание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4B9C" w14:textId="45E82900" w:rsidR="005A1EA7" w:rsidRPr="00801E2C" w:rsidRDefault="00961F52" w:rsidP="00961F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9635" w14:textId="3ED46F25" w:rsidR="005A1EA7" w:rsidRPr="00801E2C" w:rsidRDefault="009A29DC" w:rsidP="005A1E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56E1" w14:textId="4FD8275D" w:rsidR="005A1EA7" w:rsidRPr="00801E2C" w:rsidRDefault="009A29DC" w:rsidP="005A1E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D797" w14:textId="08090C18" w:rsidR="005A1EA7" w:rsidRPr="00801E2C" w:rsidRDefault="009A29DC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C4BF" w14:textId="186001AA" w:rsidR="005A1EA7" w:rsidRPr="00801E2C" w:rsidRDefault="009A29DC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895B" w14:textId="725EB093" w:rsidR="005A1EA7" w:rsidRPr="00801E2C" w:rsidRDefault="009A29DC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3BAD" w14:textId="026ABA05" w:rsidR="005A1EA7" w:rsidRPr="00801E2C" w:rsidRDefault="009A29DC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CE33" w14:textId="550D4F27" w:rsidR="005A1EA7" w:rsidRPr="00801E2C" w:rsidRDefault="009A29DC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22D8" w14:textId="42C64E54" w:rsidR="005A1EA7" w:rsidRPr="00801E2C" w:rsidRDefault="002D7E3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постановление Правительства от 07.02.2024г. №90-п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614E" w14:textId="2E2DAF56" w:rsidR="005A1EA7" w:rsidRPr="00801E2C" w:rsidRDefault="001D4C9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Управление строительства и архитектуры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61C6F3" w14:textId="039E9FA8" w:rsidR="005A1EA7" w:rsidRPr="00801E2C" w:rsidRDefault="00B37A84" w:rsidP="00D54F8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Достижение показателей муниципальной программы реализуемые в рамках государственной программы</w:t>
            </w:r>
          </w:p>
        </w:tc>
      </w:tr>
      <w:tr w:rsidR="00D91A62" w:rsidRPr="00801E2C" w14:paraId="05D5B08F" w14:textId="77777777" w:rsidTr="0010291A">
        <w:tc>
          <w:tcPr>
            <w:tcW w:w="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8F93" w14:textId="126B6144" w:rsidR="00D91A62" w:rsidRPr="00801E2C" w:rsidRDefault="00D91A62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F943" w14:textId="08549021" w:rsidR="00D91A62" w:rsidRDefault="00D91A62" w:rsidP="00D91A6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Доля населения вовлеченного в решение вопросов местного значения путем реализации инициативных проектов, в общей численности постоянного населения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2BEB" w14:textId="0CDEB7DE" w:rsidR="00D91A62" w:rsidRPr="00801E2C" w:rsidRDefault="00D91A62" w:rsidP="005A1E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D97E" w14:textId="179256AA" w:rsidR="00D91A62" w:rsidRDefault="00D91A62" w:rsidP="005A1E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возрастание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B22F" w14:textId="1A59183F" w:rsidR="00D91A62" w:rsidRDefault="00D91A62" w:rsidP="00961F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6ED9" w14:textId="3CA8085E" w:rsidR="00D91A62" w:rsidRDefault="00D91A62" w:rsidP="005A1E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73009" w14:textId="65350ED8" w:rsidR="00D91A62" w:rsidRDefault="00D91A62" w:rsidP="005A1E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7B66" w14:textId="219E1BDD" w:rsidR="00D91A62" w:rsidRDefault="00D91A62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CBF63" w14:textId="38E86715" w:rsidR="00D91A62" w:rsidRDefault="00D91A62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0FCE" w14:textId="79975D3F" w:rsidR="00D91A62" w:rsidRDefault="00D91A62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3FAE" w14:textId="24A31E6E" w:rsidR="00D91A62" w:rsidRDefault="00D91A62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DAFE" w14:textId="36DCBBF9" w:rsidR="00D91A62" w:rsidRDefault="00D91A62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0182" w14:textId="1FD7231B" w:rsidR="00D91A62" w:rsidRPr="00801E2C" w:rsidRDefault="002D7E3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D7E3E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постановление Правительства от 07.02.2024г. №90-п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E41E" w14:textId="423291B0" w:rsidR="00D91A62" w:rsidRDefault="00D91A62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91A6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Управление строительства и архитектуры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D14875" w14:textId="524AD84C" w:rsidR="00D91A62" w:rsidRPr="00801E2C" w:rsidRDefault="00B37A8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37A8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Достижение показателей муниципальной программы реализуемые в рамках государственной программы</w:t>
            </w:r>
          </w:p>
        </w:tc>
      </w:tr>
    </w:tbl>
    <w:p w14:paraId="7C2F16AC" w14:textId="77777777" w:rsidR="0018402B" w:rsidRDefault="0018402B" w:rsidP="00B37A8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41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3439495A" w14:textId="180B14F1" w:rsidR="0018402B" w:rsidRPr="00801E2C" w:rsidRDefault="00B37A84" w:rsidP="00B37A8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41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  <w:lastRenderedPageBreak/>
        <w:t xml:space="preserve"> </w:t>
      </w:r>
      <w:r w:rsidR="0018402B" w:rsidRPr="0018402B"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  <w:t>3.Прокси-показатели муниципальной программы (комплексной программы) в 2025 году</w:t>
      </w:r>
      <w:r w:rsidR="0010291A"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  <w:t xml:space="preserve"> </w:t>
      </w:r>
    </w:p>
    <w:tbl>
      <w:tblPr>
        <w:tblStyle w:val="10"/>
        <w:tblW w:w="1516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80"/>
        <w:gridCol w:w="3556"/>
        <w:gridCol w:w="1831"/>
        <w:gridCol w:w="1382"/>
        <w:gridCol w:w="1629"/>
        <w:gridCol w:w="1100"/>
        <w:gridCol w:w="1134"/>
        <w:gridCol w:w="1134"/>
        <w:gridCol w:w="1134"/>
        <w:gridCol w:w="1587"/>
      </w:tblGrid>
      <w:tr w:rsidR="0018402B" w:rsidRPr="0018402B" w14:paraId="5ABD3D69" w14:textId="77777777" w:rsidTr="00F30756">
        <w:tc>
          <w:tcPr>
            <w:tcW w:w="680" w:type="dxa"/>
            <w:vMerge w:val="restart"/>
          </w:tcPr>
          <w:p w14:paraId="14BFD3F8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556" w:type="dxa"/>
            <w:vMerge w:val="restart"/>
          </w:tcPr>
          <w:p w14:paraId="1E339581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831" w:type="dxa"/>
            <w:vMerge w:val="restart"/>
          </w:tcPr>
          <w:p w14:paraId="3BFB497C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>Признак возрастания/убывания</w:t>
            </w:r>
          </w:p>
        </w:tc>
        <w:tc>
          <w:tcPr>
            <w:tcW w:w="1382" w:type="dxa"/>
            <w:vMerge w:val="restart"/>
          </w:tcPr>
          <w:p w14:paraId="323EE8CC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629" w:type="dxa"/>
            <w:vMerge w:val="restart"/>
          </w:tcPr>
          <w:p w14:paraId="3275B047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</w:p>
        </w:tc>
        <w:tc>
          <w:tcPr>
            <w:tcW w:w="4502" w:type="dxa"/>
            <w:gridSpan w:val="4"/>
          </w:tcPr>
          <w:p w14:paraId="67F86949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по кварталам/месяцам</w:t>
            </w:r>
          </w:p>
        </w:tc>
        <w:tc>
          <w:tcPr>
            <w:tcW w:w="1587" w:type="dxa"/>
            <w:vMerge w:val="restart"/>
          </w:tcPr>
          <w:p w14:paraId="3FEBF906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</w:tr>
      <w:tr w:rsidR="0018402B" w:rsidRPr="0018402B" w14:paraId="50DC1F9B" w14:textId="77777777" w:rsidTr="00F30756">
        <w:tc>
          <w:tcPr>
            <w:tcW w:w="680" w:type="dxa"/>
            <w:vMerge/>
          </w:tcPr>
          <w:p w14:paraId="28E9C401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56" w:type="dxa"/>
            <w:vMerge/>
          </w:tcPr>
          <w:p w14:paraId="2B11328E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1" w:type="dxa"/>
            <w:vMerge/>
          </w:tcPr>
          <w:p w14:paraId="4DCD4368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2" w:type="dxa"/>
            <w:vMerge/>
          </w:tcPr>
          <w:p w14:paraId="569FD41B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vMerge/>
          </w:tcPr>
          <w:p w14:paraId="4C98FC28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00" w:type="dxa"/>
          </w:tcPr>
          <w:p w14:paraId="240E5709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>март</w:t>
            </w:r>
          </w:p>
        </w:tc>
        <w:tc>
          <w:tcPr>
            <w:tcW w:w="1134" w:type="dxa"/>
          </w:tcPr>
          <w:p w14:paraId="552DB934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1134" w:type="dxa"/>
          </w:tcPr>
          <w:p w14:paraId="5626DDED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1134" w:type="dxa"/>
          </w:tcPr>
          <w:p w14:paraId="2C1CA55D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587" w:type="dxa"/>
            <w:vMerge/>
          </w:tcPr>
          <w:p w14:paraId="6200B993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8402B" w:rsidRPr="0018402B" w14:paraId="11E865E5" w14:textId="77777777" w:rsidTr="00F30756">
        <w:tc>
          <w:tcPr>
            <w:tcW w:w="680" w:type="dxa"/>
          </w:tcPr>
          <w:p w14:paraId="27B56A08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56" w:type="dxa"/>
          </w:tcPr>
          <w:p w14:paraId="75B17DE2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1" w:type="dxa"/>
          </w:tcPr>
          <w:p w14:paraId="35374428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2" w:type="dxa"/>
          </w:tcPr>
          <w:p w14:paraId="243E9284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</w:tcPr>
          <w:p w14:paraId="0F879F95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00" w:type="dxa"/>
          </w:tcPr>
          <w:p w14:paraId="6101D17F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14:paraId="1DCEE216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14:paraId="24C41D84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14:paraId="12AD1B49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</w:tcPr>
          <w:p w14:paraId="15FC7A31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8402B" w:rsidRPr="0018402B" w14:paraId="771E1805" w14:textId="77777777" w:rsidTr="00F30756">
        <w:tc>
          <w:tcPr>
            <w:tcW w:w="680" w:type="dxa"/>
          </w:tcPr>
          <w:p w14:paraId="1B99CF98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56" w:type="dxa"/>
          </w:tcPr>
          <w:p w14:paraId="76BDC60B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Прокси-показатели не устанавливаются </w:t>
            </w:r>
          </w:p>
        </w:tc>
        <w:tc>
          <w:tcPr>
            <w:tcW w:w="1831" w:type="dxa"/>
          </w:tcPr>
          <w:p w14:paraId="69638D4E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82" w:type="dxa"/>
          </w:tcPr>
          <w:p w14:paraId="2B30C62C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629" w:type="dxa"/>
          </w:tcPr>
          <w:p w14:paraId="092F61DA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00" w:type="dxa"/>
          </w:tcPr>
          <w:p w14:paraId="79C98FD4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</w:tcPr>
          <w:p w14:paraId="449FBB97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</w:tcPr>
          <w:p w14:paraId="3EEC6832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</w:tcPr>
          <w:p w14:paraId="0E6625ED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87" w:type="dxa"/>
          </w:tcPr>
          <w:p w14:paraId="7FC9ADD1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14:paraId="3F65EA89" w14:textId="083D56D8" w:rsidR="00DF7A61" w:rsidRPr="00801E2C" w:rsidRDefault="00DF7A61" w:rsidP="00B37A8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41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5551724F" w14:textId="506499FE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4. План достижения показателей </w:t>
      </w:r>
      <w:r w:rsidR="002D732D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ной программы (комплексной </w:t>
      </w:r>
      <w:r w:rsidR="00DD24FD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программы) в 2025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году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1850"/>
        <w:gridCol w:w="1127"/>
        <w:gridCol w:w="851"/>
        <w:gridCol w:w="964"/>
        <w:gridCol w:w="850"/>
        <w:gridCol w:w="709"/>
        <w:gridCol w:w="709"/>
        <w:gridCol w:w="567"/>
        <w:gridCol w:w="708"/>
        <w:gridCol w:w="709"/>
        <w:gridCol w:w="728"/>
        <w:gridCol w:w="992"/>
        <w:gridCol w:w="832"/>
        <w:gridCol w:w="840"/>
        <w:gridCol w:w="2306"/>
      </w:tblGrid>
      <w:tr w:rsidR="00801E2C" w:rsidRPr="00801E2C" w14:paraId="3DC1330E" w14:textId="77777777" w:rsidTr="00FC1E66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99D5" w14:textId="0B15A109" w:rsidR="00DF7A61" w:rsidRPr="00801E2C" w:rsidRDefault="002D732D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0A3F677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B120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Цели / показатели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F17D" w14:textId="46AD1846" w:rsidR="00DF7A61" w:rsidRPr="00801E2C" w:rsidRDefault="00AD75EC" w:rsidP="00AD75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13295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66B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Плановые значения по месяцам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07DD49" w14:textId="21D99DA9" w:rsidR="00DF7A61" w:rsidRPr="00801E2C" w:rsidRDefault="00C24D53" w:rsidP="00C24D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17" w:right="-116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 конец 2025 года</w:t>
            </w:r>
          </w:p>
        </w:tc>
      </w:tr>
      <w:tr w:rsidR="00801E2C" w:rsidRPr="00801E2C" w14:paraId="7FE547C0" w14:textId="77777777" w:rsidTr="00FC1E66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6B8A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6399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D5F2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9E4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AD58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B374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429A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0980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C617F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117D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C5C5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FCD9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C1F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C062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2F4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C912D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01E2C" w:rsidRPr="00801E2C" w14:paraId="5A7C9824" w14:textId="77777777" w:rsidTr="00FC1E66">
        <w:trPr>
          <w:trHeight w:val="615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9C0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4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B51F3F" w14:textId="25D7B314" w:rsidR="00DF7A61" w:rsidRPr="00801E2C" w:rsidRDefault="00B116D5" w:rsidP="00B116D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Реализация социально значимых проектов путём активизации участия населения, юридических лиц и индивидуальных предпринимателей в определении приоритетов расходования средств местного бюджета и поддержки их инициатив в решении вопросов местного значения, в том числе </w:t>
            </w:r>
            <w:proofErr w:type="spellStart"/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расходов</w:t>
            </w:r>
          </w:p>
        </w:tc>
      </w:tr>
      <w:tr w:rsidR="00801E2C" w:rsidRPr="00801E2C" w14:paraId="70A077F4" w14:textId="77777777" w:rsidTr="00FC1E66"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7843" w14:textId="736EF93E" w:rsidR="00DF7A61" w:rsidRPr="00801E2C" w:rsidRDefault="00C24D5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1B00" w14:textId="77777777" w:rsidR="00DD24FD" w:rsidRPr="00DD24FD" w:rsidRDefault="00DD24FD" w:rsidP="003930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D24F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Общее количество реализованных инициативных проектов </w:t>
            </w:r>
          </w:p>
          <w:p w14:paraId="1643A4B8" w14:textId="11C74EC9" w:rsidR="00DF7A61" w:rsidRPr="00801E2C" w:rsidRDefault="00DF7A61" w:rsidP="003930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DC6B" w14:textId="7CE34EF3" w:rsidR="00DF7A61" w:rsidRPr="00801E2C" w:rsidRDefault="00061DB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C9D7" w14:textId="60E68489" w:rsidR="00DF7A61" w:rsidRPr="00801E2C" w:rsidRDefault="00C24D5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1631" w14:textId="134343E8" w:rsidR="00DF7A61" w:rsidRPr="00801E2C" w:rsidRDefault="00D54F8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54E1" w14:textId="08EB0AB5" w:rsidR="00DF7A61" w:rsidRPr="00801E2C" w:rsidRDefault="00D54F8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17FA" w14:textId="3ECEFA5B" w:rsidR="00DF7A61" w:rsidRPr="00801E2C" w:rsidRDefault="00D54F8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9C4C" w14:textId="59ED6B6B" w:rsidR="00DF7A61" w:rsidRPr="00801E2C" w:rsidRDefault="00D54F8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FE95" w14:textId="05BD1C35" w:rsidR="00DF7A61" w:rsidRPr="00801E2C" w:rsidRDefault="003E34D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4E0F" w14:textId="1FEE1467" w:rsidR="00DF7A61" w:rsidRPr="00801E2C" w:rsidRDefault="003E34D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4435" w14:textId="2CD1DB68" w:rsidR="00DF7A61" w:rsidRPr="00801E2C" w:rsidRDefault="003E34D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65EA" w14:textId="3CDDFAA3" w:rsidR="00DF7A61" w:rsidRPr="00801E2C" w:rsidRDefault="003E34D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4B8D7" w14:textId="51573A2D" w:rsidR="00DF7A61" w:rsidRPr="00801E2C" w:rsidRDefault="00FC1E66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139C" w14:textId="61B12F2B" w:rsidR="00DF7A61" w:rsidRPr="00801E2C" w:rsidRDefault="00FC1E66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F2C1" w14:textId="5558EC78" w:rsidR="00DF7A61" w:rsidRPr="00801E2C" w:rsidRDefault="00D54F8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BDC0F7" w14:textId="4E4914B1" w:rsidR="00DF7A61" w:rsidRPr="00801E2C" w:rsidRDefault="003E34D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</w:tr>
      <w:tr w:rsidR="00801E2C" w:rsidRPr="00801E2C" w14:paraId="6273E692" w14:textId="77777777" w:rsidTr="00FC1E66">
        <w:trPr>
          <w:trHeight w:val="561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BCA2" w14:textId="1F10161C" w:rsidR="00DF7A61" w:rsidRPr="00801E2C" w:rsidRDefault="00C24D5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6966" w14:textId="05F86E78" w:rsidR="00DF7A61" w:rsidRPr="00B116D5" w:rsidRDefault="00DD24FD" w:rsidP="003930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Доля населения вовлеченного в решение вопросов местного значения путем реализации инициативных проектов, в общей </w:t>
            </w: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численности постоянного населения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19AA" w14:textId="71B4213D" w:rsidR="00DF7A61" w:rsidRPr="00B116D5" w:rsidRDefault="00061DB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МП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5DA8" w14:textId="16A98FAA" w:rsidR="00DF7A61" w:rsidRPr="00B116D5" w:rsidRDefault="00C24D5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DA23" w14:textId="2D80F976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3DF8" w14:textId="19AC180B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10FD" w14:textId="3A50F718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6EBB" w14:textId="0B26DC51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FE4F" w14:textId="4677739D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F8A4" w14:textId="4C484A82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5A2F" w14:textId="305F94E5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962A" w14:textId="0574F046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1FA" w14:textId="0C15050F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A9B2" w14:textId="2E50B4C6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DC26" w14:textId="340D0218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26400B" w14:textId="345DB58C" w:rsidR="00DF7A61" w:rsidRPr="00B116D5" w:rsidRDefault="001029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2,4</w:t>
            </w:r>
          </w:p>
        </w:tc>
      </w:tr>
    </w:tbl>
    <w:p w14:paraId="5699141E" w14:textId="0986D08E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 xml:space="preserve">5. Структура </w:t>
      </w:r>
      <w:r w:rsidR="007E205E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ной программы (комплексной программы)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5460"/>
        <w:gridCol w:w="5171"/>
        <w:gridCol w:w="3827"/>
      </w:tblGrid>
      <w:tr w:rsidR="00984F3F" w:rsidRPr="00801E2C" w14:paraId="2D2F3916" w14:textId="77777777" w:rsidTr="0010241B">
        <w:trPr>
          <w:trHeight w:val="765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A5A7" w14:textId="2BE738F9" w:rsidR="00984F3F" w:rsidRPr="00801E2C" w:rsidRDefault="00984F3F" w:rsidP="00984F3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72D0E0F0" w14:textId="769889ED" w:rsidR="00984F3F" w:rsidRPr="00801E2C" w:rsidRDefault="00984F3F" w:rsidP="00984F3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5F42" w14:textId="536377EC" w:rsidR="00984F3F" w:rsidRPr="008153B1" w:rsidRDefault="00984F3F" w:rsidP="004F6A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85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2F3F8" w14:textId="77777777" w:rsidR="00984F3F" w:rsidRPr="00801E2C" w:rsidRDefault="00984F3F" w:rsidP="001024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Краткое описание ожидаемых эффектов </w:t>
            </w:r>
          </w:p>
          <w:p w14:paraId="3D1D3B6C" w14:textId="31DC7997" w:rsidR="00984F3F" w:rsidRPr="00801E2C" w:rsidRDefault="00984F3F" w:rsidP="001024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 реализации задачи структурного элемента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7D6CE9" w14:textId="77777777" w:rsidR="00984F3F" w:rsidRPr="00801E2C" w:rsidRDefault="00984F3F" w:rsidP="001024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Связь</w:t>
            </w:r>
          </w:p>
          <w:p w14:paraId="57C7F5D8" w14:textId="66C48318" w:rsidR="00984F3F" w:rsidRPr="00801E2C" w:rsidRDefault="00984F3F" w:rsidP="001024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 показателями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801E2C" w:rsidRPr="00801E2C" w14:paraId="2B378BE4" w14:textId="77777777" w:rsidTr="00FC1E66">
        <w:trPr>
          <w:trHeight w:val="236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A495" w14:textId="77777777" w:rsidR="006160BA" w:rsidRPr="00801E2C" w:rsidRDefault="006160B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C4DBF8" w14:textId="0A6AA4CF" w:rsidR="006160BA" w:rsidRPr="00801E2C" w:rsidRDefault="006160B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Муниципальная программа (комп</w:t>
            </w:r>
            <w:r w:rsidR="002D63B5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лексная программа) «</w:t>
            </w:r>
            <w:r w:rsidR="00E94D8F" w:rsidRPr="00E94D8F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Поддержка инициативных проектов на территории Еткульского муниципального района</w:t>
            </w:r>
            <w:r w:rsidRPr="00801E2C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BE1003" w:rsidRPr="00801E2C" w14:paraId="17588791" w14:textId="77777777" w:rsidTr="00FC1E66">
        <w:trPr>
          <w:trHeight w:val="236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F224" w14:textId="77777777" w:rsidR="00BE1003" w:rsidRPr="00801E2C" w:rsidRDefault="00BE100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90F6CB" w14:textId="0D1B9F2A" w:rsidR="00BE1003" w:rsidRPr="00BE1003" w:rsidRDefault="00BE1003" w:rsidP="00BE10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Муниципальный</w:t>
            </w:r>
            <w:r w:rsidRPr="00BE10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проект «Реализация инициативных проектов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Еткульского муниципального района</w:t>
            </w:r>
            <w:r w:rsidR="00FC1E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801E2C" w:rsidRPr="00801E2C" w14:paraId="35980481" w14:textId="77777777" w:rsidTr="00FC1E66"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B36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C226" w14:textId="4D9AB952" w:rsidR="00DF7A61" w:rsidRPr="00801E2C" w:rsidRDefault="00682E82" w:rsidP="0028110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82E8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Ответственный за реализацию Управление строительства и архитектуры администрации Еткульского муниципального района</w:t>
            </w:r>
          </w:p>
        </w:tc>
        <w:tc>
          <w:tcPr>
            <w:tcW w:w="8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CA0112" w14:textId="44C54BEF" w:rsidR="00DF7A61" w:rsidRPr="00801E2C" w:rsidRDefault="00984F3F" w:rsidP="00984F3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срок реализации 2025</w:t>
            </w:r>
            <w:r w:rsidR="00105842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2030 </w:t>
            </w:r>
          </w:p>
        </w:tc>
      </w:tr>
      <w:tr w:rsidR="003D26B6" w:rsidRPr="00801E2C" w14:paraId="2BEADBF0" w14:textId="77777777" w:rsidTr="00475D27">
        <w:tc>
          <w:tcPr>
            <w:tcW w:w="73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3F19119" w14:textId="77777777" w:rsidR="003D26B6" w:rsidRPr="00801E2C" w:rsidRDefault="003D26B6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9127B9" w14:textId="77777777" w:rsidR="003D26B6" w:rsidRDefault="003D26B6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Задача 1</w:t>
            </w:r>
          </w:p>
          <w:p w14:paraId="05582375" w14:textId="680F4F25" w:rsidR="003D26B6" w:rsidRPr="00801E2C" w:rsidRDefault="003D26B6" w:rsidP="003D26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 местного значения 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FBE6" w14:textId="17D800BE" w:rsidR="003D26B6" w:rsidRPr="00801E2C" w:rsidRDefault="003D26B6" w:rsidP="009A29D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9A29D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довлетворение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A29D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потребностей граждан в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повышении качества жизни в муниципальном образовании, увеличение вовлеченности граждан в бюджетный процесс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506977" w14:textId="0216ED9C" w:rsidR="003D26B6" w:rsidRPr="00801E2C" w:rsidRDefault="003D26B6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общее количество реализованных проектов </w:t>
            </w:r>
          </w:p>
        </w:tc>
      </w:tr>
      <w:tr w:rsidR="003D26B6" w:rsidRPr="00801E2C" w14:paraId="3FD8EB0F" w14:textId="77777777" w:rsidTr="00475D27">
        <w:tc>
          <w:tcPr>
            <w:tcW w:w="73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9AB7299" w14:textId="77777777" w:rsidR="003D26B6" w:rsidRPr="00801E2C" w:rsidRDefault="003D26B6" w:rsidP="00796D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4055" w14:textId="62DE501C" w:rsidR="003D26B6" w:rsidRPr="00801E2C" w:rsidRDefault="003D26B6" w:rsidP="0045688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D42B" w14:textId="0CDFCDB0" w:rsidR="003D26B6" w:rsidRDefault="003D26B6" w:rsidP="00796D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96D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Увеличение доли населения, вовлеченного в решение вопросов местного значения путем реализации инициативных проектов, в общей численности постоянного населения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E066E9" w14:textId="1EF91CA9" w:rsidR="003D26B6" w:rsidRPr="00801E2C" w:rsidRDefault="003D26B6" w:rsidP="00796D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доля населения, вовлеченного </w:t>
            </w:r>
            <w:r w:rsidRPr="0039305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решение вопросов местного значения путем реализации инициативных проектов, в общей численности постоянного населения</w:t>
            </w:r>
          </w:p>
        </w:tc>
      </w:tr>
    </w:tbl>
    <w:p w14:paraId="677D347B" w14:textId="61890509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6. Финансовое обеспечение </w:t>
      </w:r>
      <w:r w:rsidR="00040839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муниципальн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ой программы (комплексной программы)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67"/>
        <w:gridCol w:w="1182"/>
        <w:gridCol w:w="1134"/>
        <w:gridCol w:w="1134"/>
        <w:gridCol w:w="709"/>
        <w:gridCol w:w="851"/>
        <w:gridCol w:w="850"/>
        <w:gridCol w:w="1369"/>
      </w:tblGrid>
      <w:tr w:rsidR="009A29DC" w:rsidRPr="00801E2C" w14:paraId="6C95B469" w14:textId="77777777" w:rsidTr="009A29DC">
        <w:trPr>
          <w:trHeight w:val="610"/>
        </w:trPr>
        <w:tc>
          <w:tcPr>
            <w:tcW w:w="79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3DDC" w14:textId="77777777" w:rsidR="009A29DC" w:rsidRPr="00801E2C" w:rsidRDefault="009A29DC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Наименование муниципальной программы </w:t>
            </w:r>
          </w:p>
          <w:p w14:paraId="1A18DD3D" w14:textId="079AEF87" w:rsidR="009A29DC" w:rsidRPr="00801E2C" w:rsidRDefault="009A29DC" w:rsidP="004F6A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(комплексной программы), структурного элемента / источник финансового обеспечения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EC26B4" w14:textId="3159FF1B" w:rsidR="009A29DC" w:rsidRPr="00801E2C" w:rsidRDefault="009A29DC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10291A" w:rsidRPr="00801E2C" w14:paraId="1FF10E60" w14:textId="77777777" w:rsidTr="009A29DC">
        <w:trPr>
          <w:trHeight w:val="560"/>
        </w:trPr>
        <w:tc>
          <w:tcPr>
            <w:tcW w:w="7967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63704FF" w14:textId="77777777" w:rsidR="0010291A" w:rsidRPr="00801E2C" w:rsidRDefault="001029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975C" w14:textId="63A72944" w:rsidR="0010291A" w:rsidRPr="00801E2C" w:rsidRDefault="0010291A" w:rsidP="004F6A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6D67" w14:textId="146DAF9B" w:rsidR="0010291A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DF1C" w14:textId="540028B2" w:rsidR="0010291A" w:rsidRPr="00801E2C" w:rsidRDefault="001029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1515" w14:textId="0266D972" w:rsidR="0010291A" w:rsidRPr="00801E2C" w:rsidRDefault="001029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14F4" w14:textId="5931CDB6" w:rsidR="0010291A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C822" w14:textId="3EA57751" w:rsidR="0010291A" w:rsidRPr="00801E2C" w:rsidRDefault="001029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188D49" w14:textId="63B1BFCB" w:rsidR="0010291A" w:rsidRPr="00801E2C" w:rsidRDefault="001029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10291A" w:rsidRPr="00801E2C" w14:paraId="600B73DA" w14:textId="77777777" w:rsidTr="009A29DC"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C13F14" w14:textId="099DDD01" w:rsidR="0010291A" w:rsidRPr="00801E2C" w:rsidRDefault="001029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Муниципальная программа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 w:rsidRPr="0057319E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Поддержка инициативных проектов на территории Еткульского муниципального района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EA08" w14:textId="6AEC577D" w:rsidR="0010291A" w:rsidRPr="00801E2C" w:rsidRDefault="001029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3A34" w14:textId="143C5DEF" w:rsidR="0010291A" w:rsidRPr="00801E2C" w:rsidRDefault="001029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BC20" w14:textId="33DBD9B9" w:rsidR="0010291A" w:rsidRPr="00801E2C" w:rsidRDefault="001029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EC4C" w14:textId="0A608505" w:rsidR="0010291A" w:rsidRPr="00801E2C" w:rsidRDefault="001029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9880" w14:textId="77777777" w:rsidR="0010291A" w:rsidRPr="00801E2C" w:rsidRDefault="001029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CC9F" w14:textId="77777777" w:rsidR="0010291A" w:rsidRPr="00801E2C" w:rsidRDefault="001029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13DCD3" w14:textId="6C657DB7" w:rsidR="0010291A" w:rsidRPr="00801E2C" w:rsidRDefault="001029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291A" w:rsidRPr="00801E2C" w14:paraId="3A386CB5" w14:textId="77777777" w:rsidTr="009A29DC"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370C0A" w14:textId="77777777" w:rsidR="0010291A" w:rsidRPr="00501DA8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01DA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A750" w14:textId="2D6F6CB5" w:rsidR="0010291A" w:rsidRPr="00801E2C" w:rsidRDefault="008F1106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24081,80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6D13" w14:textId="33B29994" w:rsidR="0010291A" w:rsidRPr="00801E2C" w:rsidRDefault="008F1106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22814,30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308C" w14:textId="0134A6D2" w:rsidR="0010291A" w:rsidRPr="00801E2C" w:rsidRDefault="009B0E1E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18A3" w14:textId="26037B0D" w:rsidR="0010291A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D194" w14:textId="24A5ADA7" w:rsidR="0010291A" w:rsidRPr="0010291A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0054" w14:textId="3EEFAE07" w:rsidR="0010291A" w:rsidRPr="0010291A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B224BE" w14:textId="60D37F18" w:rsidR="0010291A" w:rsidRPr="00801E2C" w:rsidRDefault="008F1106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46896,10</w:t>
            </w:r>
          </w:p>
        </w:tc>
      </w:tr>
      <w:tr w:rsidR="0010291A" w:rsidRPr="00801E2C" w14:paraId="4B8F5167" w14:textId="77777777" w:rsidTr="009A29DC"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70F1A5" w14:textId="0D6AB54A" w:rsidR="0010291A" w:rsidRPr="00501DA8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01DA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бюджет Еткульского муниципального образования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13AB" w14:textId="1749986A" w:rsidR="0010291A" w:rsidRPr="00801E2C" w:rsidRDefault="008F1106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60F6" w14:textId="055676AA" w:rsidR="0010291A" w:rsidRPr="00801E2C" w:rsidRDefault="008F1106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8F09" w14:textId="5564B8C1" w:rsidR="0010291A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4C05" w14:textId="570BC4C7" w:rsidR="0010291A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1ECD" w14:textId="0303A0C9" w:rsidR="0010291A" w:rsidRPr="0010291A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C976" w14:textId="0BF41F3C" w:rsidR="0010291A" w:rsidRPr="0010291A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0F507B" w14:textId="65BBEF0F" w:rsidR="0010291A" w:rsidRPr="00801E2C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46,90</w:t>
            </w:r>
          </w:p>
        </w:tc>
      </w:tr>
      <w:tr w:rsidR="0010291A" w:rsidRPr="00801E2C" w14:paraId="27357E93" w14:textId="77777777" w:rsidTr="009A29DC"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32CAA3" w14:textId="77777777" w:rsidR="0010291A" w:rsidRPr="00501DA8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01DA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B079" w14:textId="1F4D04AC" w:rsidR="0010291A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E2F4" w14:textId="3B5D139B" w:rsidR="0010291A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920A" w14:textId="7807FC23" w:rsidR="0010291A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7CF2" w14:textId="4C41F99F" w:rsidR="0010291A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B139" w14:textId="3D3BEC94" w:rsidR="0010291A" w:rsidRPr="0010291A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8BCA" w14:textId="2F5EE85C" w:rsidR="0010291A" w:rsidRPr="0010291A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AA3EBC" w14:textId="2A577A60" w:rsidR="0010291A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F30756" w:rsidRPr="00801E2C" w14:paraId="784EC88E" w14:textId="77777777" w:rsidTr="009A29DC"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AA84DCB" w14:textId="08BEE276" w:rsidR="00F30756" w:rsidRPr="00501DA8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Муниципальный проект «Реализация инициативных проектов на территории Еткульского муниципального района», в том числе: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4B7A" w14:textId="5FC2BCCD" w:rsidR="00F30756" w:rsidRPr="00F30756" w:rsidRDefault="00F30756" w:rsidP="00F30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3BEB" w14:textId="3405DB81" w:rsidR="00F30756" w:rsidRPr="00F30756" w:rsidRDefault="00F30756" w:rsidP="00F30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93D7" w14:textId="7DB8C260" w:rsidR="00F30756" w:rsidRPr="00F30756" w:rsidRDefault="00F30756" w:rsidP="00F30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8768" w14:textId="0BF98039" w:rsidR="00F30756" w:rsidRPr="00F30756" w:rsidRDefault="00F30756" w:rsidP="00F30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74A1" w14:textId="70125FFE" w:rsidR="00F30756" w:rsidRPr="00F30756" w:rsidRDefault="00F30756" w:rsidP="00F30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01C7" w14:textId="3F96E325" w:rsidR="00F30756" w:rsidRPr="00F30756" w:rsidRDefault="008F1106" w:rsidP="00F30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071F76" w14:textId="72011EAC" w:rsidR="00F30756" w:rsidRPr="00F30756" w:rsidRDefault="00F30756" w:rsidP="00F30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106" w:rsidRPr="00801E2C" w14:paraId="3B5FE3B2" w14:textId="77777777" w:rsidTr="009A29DC"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ED2EF42" w14:textId="5EE866FD" w:rsidR="008F1106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01DA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7758" w14:textId="3C01A47B" w:rsidR="008F1106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24081,80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1F92" w14:textId="4721CE28" w:rsidR="008F1106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22814,30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EB26" w14:textId="3E1FDE9F" w:rsidR="008F1106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D2BD" w14:textId="5B32340B" w:rsidR="008F1106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96DF" w14:textId="106CB423" w:rsidR="008F1106" w:rsidRPr="0010291A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A64E" w14:textId="0DDC1ACD" w:rsidR="008F1106" w:rsidRPr="0010291A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59C825" w14:textId="3581E66E" w:rsidR="008F1106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46896,10</w:t>
            </w:r>
          </w:p>
        </w:tc>
      </w:tr>
      <w:tr w:rsidR="008F1106" w:rsidRPr="00801E2C" w14:paraId="283A66E9" w14:textId="77777777" w:rsidTr="009A29DC"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2737393" w14:textId="14C3DDBE" w:rsidR="008F1106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01DA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бюджет Еткульского муниципального образования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7E35" w14:textId="51265933" w:rsidR="008F1106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8CC1" w14:textId="69E390E3" w:rsidR="008F1106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75E6" w14:textId="091FC932" w:rsidR="008F1106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AB5B" w14:textId="09B07C87" w:rsidR="008F1106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A1BE" w14:textId="46D8B759" w:rsidR="008F1106" w:rsidRPr="0010291A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CE25" w14:textId="7E2A91F7" w:rsidR="008F1106" w:rsidRPr="0010291A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D205EF" w14:textId="12AE7BDE" w:rsidR="008F1106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46,90</w:t>
            </w:r>
          </w:p>
        </w:tc>
      </w:tr>
      <w:tr w:rsidR="00F30756" w:rsidRPr="00801E2C" w14:paraId="2429D9E7" w14:textId="77777777" w:rsidTr="009A29DC"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0F199A" w14:textId="391E6FBB" w:rsidR="00F30756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01DA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02C9" w14:textId="7B65BEE3" w:rsidR="00F30756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AAB2" w14:textId="09590700" w:rsidR="00F30756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21B2" w14:textId="376E3A48" w:rsidR="00F30756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5186" w14:textId="1ABEA73D" w:rsidR="00F30756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73CC" w14:textId="1F2282CA" w:rsidR="00F30756" w:rsidRPr="0010291A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3379" w14:textId="0A0038A2" w:rsidR="00F30756" w:rsidRPr="0010291A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1850A" w14:textId="458949A3" w:rsidR="00F30756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2505EE" w:rsidRPr="00801E2C" w14:paraId="0D0C5CB0" w14:textId="77777777" w:rsidTr="009A29DC">
        <w:trPr>
          <w:trHeight w:val="263"/>
        </w:trPr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C18925" w14:textId="530F0BC2" w:rsidR="002505EE" w:rsidRPr="007F1838" w:rsidRDefault="002505EE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A6745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Мероприятия, направленные на реализацию инициативных проектов, прошедших конкурсный отбор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06D8" w14:textId="77777777" w:rsidR="002505EE" w:rsidRDefault="002505EE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3AFF" w14:textId="77777777" w:rsidR="002505EE" w:rsidRPr="005D6A04" w:rsidRDefault="002505EE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411F" w14:textId="77777777" w:rsidR="002505EE" w:rsidRPr="005D6A04" w:rsidRDefault="002505EE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1F1A" w14:textId="77777777" w:rsidR="002505EE" w:rsidRDefault="002505EE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DDF3" w14:textId="77777777" w:rsidR="002505EE" w:rsidRDefault="002505EE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5AEA" w14:textId="77777777" w:rsidR="002505EE" w:rsidRDefault="002505EE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21A039" w14:textId="77777777" w:rsidR="002505EE" w:rsidRDefault="002505EE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F1106" w:rsidRPr="00801E2C" w14:paraId="292CB3DD" w14:textId="77777777" w:rsidTr="009A29DC">
        <w:trPr>
          <w:trHeight w:val="263"/>
        </w:trPr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58B309" w14:textId="6188D6F6" w:rsidR="008F1106" w:rsidRPr="006F4613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7F183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395B" w14:textId="3A3C5834" w:rsidR="008F1106" w:rsidRPr="00801E2C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24081,80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5723" w14:textId="6DCD00F6" w:rsidR="008F1106" w:rsidRPr="005D6A04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22814,30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B5F3" w14:textId="6E68455F" w:rsidR="008F1106" w:rsidRPr="005D6A04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1" w:name="_GoBack"/>
            <w:bookmarkEnd w:id="1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1C1F" w14:textId="23D2C218" w:rsidR="008F1106" w:rsidRPr="00801E2C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21ED" w14:textId="5418D108" w:rsidR="008F1106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AB8D" w14:textId="4FDD2EA6" w:rsidR="008F1106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4599DF" w14:textId="66240908" w:rsidR="008F1106" w:rsidRPr="00801E2C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46896,10</w:t>
            </w:r>
          </w:p>
        </w:tc>
      </w:tr>
      <w:tr w:rsidR="008F1106" w:rsidRPr="00801E2C" w14:paraId="40CCDA6D" w14:textId="77777777" w:rsidTr="009A29DC"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2FCF370" w14:textId="282FE9A5" w:rsidR="008F1106" w:rsidRPr="006F4613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7F183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бюджет Еткульского муниципального образования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D479" w14:textId="09189CC5" w:rsidR="008F1106" w:rsidRPr="00801E2C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F60E" w14:textId="70DB2E5B" w:rsidR="008F1106" w:rsidRPr="00801E2C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5798" w14:textId="255F83F8" w:rsidR="008F1106" w:rsidRPr="00801E2C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3A42" w14:textId="00AAFE33" w:rsidR="008F1106" w:rsidRPr="00801E2C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662B" w14:textId="3C8A7B10" w:rsidR="008F1106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DF74" w14:textId="3C851A7F" w:rsidR="008F1106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5EE03A" w14:textId="605EE9CD" w:rsidR="008F1106" w:rsidRPr="00801E2C" w:rsidRDefault="008F1106" w:rsidP="008F11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46,90</w:t>
            </w:r>
          </w:p>
        </w:tc>
      </w:tr>
    </w:tbl>
    <w:p w14:paraId="5C63088E" w14:textId="0DD25213" w:rsidR="00040839" w:rsidRPr="00801E2C" w:rsidRDefault="00040839" w:rsidP="00FC1E6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sectPr w:rsidR="00040839" w:rsidRPr="00801E2C" w:rsidSect="00CF4437">
      <w:headerReference w:type="default" r:id="rId10"/>
      <w:pgSz w:w="16838" w:h="11906" w:orient="landscape"/>
      <w:pgMar w:top="1418" w:right="56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78ECB" w14:textId="77777777" w:rsidR="00C05277" w:rsidRDefault="00C05277" w:rsidP="00A43904">
      <w:pPr>
        <w:spacing w:after="0" w:line="240" w:lineRule="auto"/>
      </w:pPr>
      <w:r>
        <w:separator/>
      </w:r>
    </w:p>
  </w:endnote>
  <w:endnote w:type="continuationSeparator" w:id="0">
    <w:p w14:paraId="1FC6C765" w14:textId="77777777" w:rsidR="00C05277" w:rsidRDefault="00C05277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ED689" w14:textId="77777777" w:rsidR="00C05277" w:rsidRDefault="00C05277" w:rsidP="00A43904">
      <w:pPr>
        <w:spacing w:after="0" w:line="240" w:lineRule="auto"/>
      </w:pPr>
      <w:r>
        <w:separator/>
      </w:r>
    </w:p>
  </w:footnote>
  <w:footnote w:type="continuationSeparator" w:id="0">
    <w:p w14:paraId="3362A93F" w14:textId="77777777" w:rsidR="00C05277" w:rsidRDefault="00C05277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5974132"/>
      <w:docPartObj>
        <w:docPartGallery w:val="Page Numbers (Top of Page)"/>
        <w:docPartUnique/>
      </w:docPartObj>
    </w:sdtPr>
    <w:sdtEndPr/>
    <w:sdtContent>
      <w:p w14:paraId="12253A91" w14:textId="3D86BB7F" w:rsidR="00DF7A61" w:rsidRDefault="00DF7A61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46355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9448266" w14:textId="77777777" w:rsidR="00DF7A61" w:rsidRDefault="00DF7A6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0E0598"/>
    <w:multiLevelType w:val="hybridMultilevel"/>
    <w:tmpl w:val="A8847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3A03DBF"/>
    <w:multiLevelType w:val="hybridMultilevel"/>
    <w:tmpl w:val="803E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160CB0"/>
    <w:multiLevelType w:val="hybridMultilevel"/>
    <w:tmpl w:val="1F6AA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9"/>
  </w:num>
  <w:num w:numId="5">
    <w:abstractNumId w:val="0"/>
  </w:num>
  <w:num w:numId="6">
    <w:abstractNumId w:val="6"/>
  </w:num>
  <w:num w:numId="7">
    <w:abstractNumId w:val="15"/>
  </w:num>
  <w:num w:numId="8">
    <w:abstractNumId w:val="14"/>
  </w:num>
  <w:num w:numId="9">
    <w:abstractNumId w:val="8"/>
  </w:num>
  <w:num w:numId="10">
    <w:abstractNumId w:val="2"/>
  </w:num>
  <w:num w:numId="11">
    <w:abstractNumId w:val="16"/>
  </w:num>
  <w:num w:numId="12">
    <w:abstractNumId w:val="3"/>
  </w:num>
  <w:num w:numId="13">
    <w:abstractNumId w:val="10"/>
  </w:num>
  <w:num w:numId="14">
    <w:abstractNumId w:val="1"/>
  </w:num>
  <w:num w:numId="15">
    <w:abstractNumId w:val="13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AA"/>
    <w:rsid w:val="0000269E"/>
    <w:rsid w:val="0000384A"/>
    <w:rsid w:val="0001161A"/>
    <w:rsid w:val="000348FB"/>
    <w:rsid w:val="00035910"/>
    <w:rsid w:val="00040839"/>
    <w:rsid w:val="000460B8"/>
    <w:rsid w:val="00052004"/>
    <w:rsid w:val="00052090"/>
    <w:rsid w:val="0005478E"/>
    <w:rsid w:val="0006033F"/>
    <w:rsid w:val="00061DBE"/>
    <w:rsid w:val="00067D70"/>
    <w:rsid w:val="00070BEE"/>
    <w:rsid w:val="00081E7A"/>
    <w:rsid w:val="000823D5"/>
    <w:rsid w:val="00083361"/>
    <w:rsid w:val="00083FD5"/>
    <w:rsid w:val="0009639E"/>
    <w:rsid w:val="000B68DD"/>
    <w:rsid w:val="000C3628"/>
    <w:rsid w:val="000D1509"/>
    <w:rsid w:val="0010241B"/>
    <w:rsid w:val="0010291A"/>
    <w:rsid w:val="00105842"/>
    <w:rsid w:val="00105EA6"/>
    <w:rsid w:val="001074EE"/>
    <w:rsid w:val="0011779A"/>
    <w:rsid w:val="00123AB9"/>
    <w:rsid w:val="001303D1"/>
    <w:rsid w:val="001472D8"/>
    <w:rsid w:val="00161451"/>
    <w:rsid w:val="001659C0"/>
    <w:rsid w:val="00167E11"/>
    <w:rsid w:val="0017104C"/>
    <w:rsid w:val="001838B2"/>
    <w:rsid w:val="0018402B"/>
    <w:rsid w:val="00187CAF"/>
    <w:rsid w:val="00192041"/>
    <w:rsid w:val="001A2F0C"/>
    <w:rsid w:val="001D279D"/>
    <w:rsid w:val="001D4C9A"/>
    <w:rsid w:val="001E2000"/>
    <w:rsid w:val="001E3907"/>
    <w:rsid w:val="00206C84"/>
    <w:rsid w:val="0021055D"/>
    <w:rsid w:val="00211CDF"/>
    <w:rsid w:val="00213FE9"/>
    <w:rsid w:val="002152F7"/>
    <w:rsid w:val="002171C0"/>
    <w:rsid w:val="002228FD"/>
    <w:rsid w:val="002231CD"/>
    <w:rsid w:val="00227ED9"/>
    <w:rsid w:val="002307DE"/>
    <w:rsid w:val="002470F4"/>
    <w:rsid w:val="002505EE"/>
    <w:rsid w:val="002525F4"/>
    <w:rsid w:val="002535E6"/>
    <w:rsid w:val="0025369C"/>
    <w:rsid w:val="00257610"/>
    <w:rsid w:val="00260A76"/>
    <w:rsid w:val="002630C2"/>
    <w:rsid w:val="0027186F"/>
    <w:rsid w:val="0028110D"/>
    <w:rsid w:val="002829FB"/>
    <w:rsid w:val="002846C0"/>
    <w:rsid w:val="002A1BA8"/>
    <w:rsid w:val="002A24E2"/>
    <w:rsid w:val="002C2401"/>
    <w:rsid w:val="002D4E9D"/>
    <w:rsid w:val="002D61C1"/>
    <w:rsid w:val="002D63B5"/>
    <w:rsid w:val="002D732D"/>
    <w:rsid w:val="002D7E3E"/>
    <w:rsid w:val="002E0853"/>
    <w:rsid w:val="002E1025"/>
    <w:rsid w:val="002E6ADD"/>
    <w:rsid w:val="002E7FE8"/>
    <w:rsid w:val="002F0C92"/>
    <w:rsid w:val="003126A1"/>
    <w:rsid w:val="00317801"/>
    <w:rsid w:val="00335FBE"/>
    <w:rsid w:val="003407B2"/>
    <w:rsid w:val="00342B8F"/>
    <w:rsid w:val="00344B52"/>
    <w:rsid w:val="0037257E"/>
    <w:rsid w:val="00376EB4"/>
    <w:rsid w:val="003844EC"/>
    <w:rsid w:val="0038692A"/>
    <w:rsid w:val="003922D1"/>
    <w:rsid w:val="0039289F"/>
    <w:rsid w:val="00393051"/>
    <w:rsid w:val="003B7819"/>
    <w:rsid w:val="003D26B6"/>
    <w:rsid w:val="003D2BB8"/>
    <w:rsid w:val="003E34D8"/>
    <w:rsid w:val="00402E77"/>
    <w:rsid w:val="0040692E"/>
    <w:rsid w:val="00424C76"/>
    <w:rsid w:val="00437661"/>
    <w:rsid w:val="00442D92"/>
    <w:rsid w:val="00446355"/>
    <w:rsid w:val="00446435"/>
    <w:rsid w:val="0045688D"/>
    <w:rsid w:val="00461753"/>
    <w:rsid w:val="00467A4A"/>
    <w:rsid w:val="00470390"/>
    <w:rsid w:val="00480784"/>
    <w:rsid w:val="00481F88"/>
    <w:rsid w:val="004852E9"/>
    <w:rsid w:val="00485423"/>
    <w:rsid w:val="004941D1"/>
    <w:rsid w:val="00495C07"/>
    <w:rsid w:val="00497652"/>
    <w:rsid w:val="004A01EA"/>
    <w:rsid w:val="004D3BBD"/>
    <w:rsid w:val="004D5550"/>
    <w:rsid w:val="004E772F"/>
    <w:rsid w:val="004F3665"/>
    <w:rsid w:val="004F6A3B"/>
    <w:rsid w:val="00501DA8"/>
    <w:rsid w:val="00502478"/>
    <w:rsid w:val="0052116C"/>
    <w:rsid w:val="00544CD7"/>
    <w:rsid w:val="0056299C"/>
    <w:rsid w:val="0056451C"/>
    <w:rsid w:val="005669C8"/>
    <w:rsid w:val="00566F5C"/>
    <w:rsid w:val="00567563"/>
    <w:rsid w:val="0057319E"/>
    <w:rsid w:val="00576333"/>
    <w:rsid w:val="00576F12"/>
    <w:rsid w:val="005958DA"/>
    <w:rsid w:val="005A1EA7"/>
    <w:rsid w:val="005A2D5D"/>
    <w:rsid w:val="005A476F"/>
    <w:rsid w:val="005A4A36"/>
    <w:rsid w:val="005B06E6"/>
    <w:rsid w:val="005D4E3E"/>
    <w:rsid w:val="005D6A04"/>
    <w:rsid w:val="005F2C8F"/>
    <w:rsid w:val="006015FC"/>
    <w:rsid w:val="006160BA"/>
    <w:rsid w:val="00616CF6"/>
    <w:rsid w:val="006351D9"/>
    <w:rsid w:val="00645FF3"/>
    <w:rsid w:val="00662574"/>
    <w:rsid w:val="0067058E"/>
    <w:rsid w:val="00674AB2"/>
    <w:rsid w:val="00675837"/>
    <w:rsid w:val="00681620"/>
    <w:rsid w:val="00682E82"/>
    <w:rsid w:val="006830D9"/>
    <w:rsid w:val="006A6515"/>
    <w:rsid w:val="006D27BE"/>
    <w:rsid w:val="006E3B3F"/>
    <w:rsid w:val="006F1423"/>
    <w:rsid w:val="006F4613"/>
    <w:rsid w:val="0071023B"/>
    <w:rsid w:val="00711F13"/>
    <w:rsid w:val="00713BEF"/>
    <w:rsid w:val="0073033D"/>
    <w:rsid w:val="00733836"/>
    <w:rsid w:val="00764441"/>
    <w:rsid w:val="00774F35"/>
    <w:rsid w:val="007766CC"/>
    <w:rsid w:val="007829B6"/>
    <w:rsid w:val="00791F4A"/>
    <w:rsid w:val="007924AF"/>
    <w:rsid w:val="007961FA"/>
    <w:rsid w:val="00796D28"/>
    <w:rsid w:val="007A0E9A"/>
    <w:rsid w:val="007A506D"/>
    <w:rsid w:val="007B07F2"/>
    <w:rsid w:val="007B5649"/>
    <w:rsid w:val="007C4782"/>
    <w:rsid w:val="007E205E"/>
    <w:rsid w:val="007E7092"/>
    <w:rsid w:val="007F1838"/>
    <w:rsid w:val="007F1F13"/>
    <w:rsid w:val="00801E2C"/>
    <w:rsid w:val="0080763D"/>
    <w:rsid w:val="008153B1"/>
    <w:rsid w:val="00843A8D"/>
    <w:rsid w:val="008560BF"/>
    <w:rsid w:val="00856BAC"/>
    <w:rsid w:val="00871E6C"/>
    <w:rsid w:val="00875755"/>
    <w:rsid w:val="00881976"/>
    <w:rsid w:val="00894AA9"/>
    <w:rsid w:val="008C41EA"/>
    <w:rsid w:val="008E7A1E"/>
    <w:rsid w:val="008F03EC"/>
    <w:rsid w:val="008F1106"/>
    <w:rsid w:val="008F2BCA"/>
    <w:rsid w:val="00907795"/>
    <w:rsid w:val="009240E7"/>
    <w:rsid w:val="00924EDE"/>
    <w:rsid w:val="009407DB"/>
    <w:rsid w:val="00950B2F"/>
    <w:rsid w:val="00953B08"/>
    <w:rsid w:val="00954095"/>
    <w:rsid w:val="00956509"/>
    <w:rsid w:val="00961F52"/>
    <w:rsid w:val="00975DE6"/>
    <w:rsid w:val="0097615F"/>
    <w:rsid w:val="00984F3F"/>
    <w:rsid w:val="00995904"/>
    <w:rsid w:val="009A19A6"/>
    <w:rsid w:val="009A29DC"/>
    <w:rsid w:val="009A36D8"/>
    <w:rsid w:val="009B03F3"/>
    <w:rsid w:val="009B0E1E"/>
    <w:rsid w:val="009B75E8"/>
    <w:rsid w:val="009D3808"/>
    <w:rsid w:val="00A262D8"/>
    <w:rsid w:val="00A34108"/>
    <w:rsid w:val="00A37316"/>
    <w:rsid w:val="00A43904"/>
    <w:rsid w:val="00A45F63"/>
    <w:rsid w:val="00A53FF8"/>
    <w:rsid w:val="00A7025E"/>
    <w:rsid w:val="00A7190E"/>
    <w:rsid w:val="00A80191"/>
    <w:rsid w:val="00A85966"/>
    <w:rsid w:val="00A92B9C"/>
    <w:rsid w:val="00A937EF"/>
    <w:rsid w:val="00A93FBC"/>
    <w:rsid w:val="00AA3A89"/>
    <w:rsid w:val="00AA3C0A"/>
    <w:rsid w:val="00AA4238"/>
    <w:rsid w:val="00AA50D6"/>
    <w:rsid w:val="00AB1B8D"/>
    <w:rsid w:val="00AB4F98"/>
    <w:rsid w:val="00AC4D4D"/>
    <w:rsid w:val="00AD75EC"/>
    <w:rsid w:val="00AE1BFF"/>
    <w:rsid w:val="00AF49E4"/>
    <w:rsid w:val="00AF5A63"/>
    <w:rsid w:val="00B116D5"/>
    <w:rsid w:val="00B273A7"/>
    <w:rsid w:val="00B37A84"/>
    <w:rsid w:val="00B37B0A"/>
    <w:rsid w:val="00B5643A"/>
    <w:rsid w:val="00B61D2D"/>
    <w:rsid w:val="00B62EA3"/>
    <w:rsid w:val="00B80E85"/>
    <w:rsid w:val="00B82DF4"/>
    <w:rsid w:val="00B96A76"/>
    <w:rsid w:val="00B96AF4"/>
    <w:rsid w:val="00BB0AAF"/>
    <w:rsid w:val="00BC530A"/>
    <w:rsid w:val="00BD1A62"/>
    <w:rsid w:val="00BE02CC"/>
    <w:rsid w:val="00BE1003"/>
    <w:rsid w:val="00BE17C3"/>
    <w:rsid w:val="00BE1DA2"/>
    <w:rsid w:val="00BF2E2C"/>
    <w:rsid w:val="00BF3880"/>
    <w:rsid w:val="00C02FD5"/>
    <w:rsid w:val="00C039B4"/>
    <w:rsid w:val="00C05277"/>
    <w:rsid w:val="00C136C6"/>
    <w:rsid w:val="00C14A0D"/>
    <w:rsid w:val="00C21547"/>
    <w:rsid w:val="00C24D53"/>
    <w:rsid w:val="00C42E3E"/>
    <w:rsid w:val="00C500BA"/>
    <w:rsid w:val="00C51613"/>
    <w:rsid w:val="00C625B4"/>
    <w:rsid w:val="00C6621B"/>
    <w:rsid w:val="00C67567"/>
    <w:rsid w:val="00C8027A"/>
    <w:rsid w:val="00C85224"/>
    <w:rsid w:val="00C91C90"/>
    <w:rsid w:val="00C91EC8"/>
    <w:rsid w:val="00C941AC"/>
    <w:rsid w:val="00C97DAA"/>
    <w:rsid w:val="00CB1EC9"/>
    <w:rsid w:val="00CC0E9A"/>
    <w:rsid w:val="00CF4437"/>
    <w:rsid w:val="00D051E1"/>
    <w:rsid w:val="00D172DB"/>
    <w:rsid w:val="00D40A21"/>
    <w:rsid w:val="00D40F88"/>
    <w:rsid w:val="00D519F2"/>
    <w:rsid w:val="00D53BBC"/>
    <w:rsid w:val="00D54F8E"/>
    <w:rsid w:val="00D555BA"/>
    <w:rsid w:val="00D73644"/>
    <w:rsid w:val="00D812BC"/>
    <w:rsid w:val="00D91A62"/>
    <w:rsid w:val="00D95B5E"/>
    <w:rsid w:val="00DC3D16"/>
    <w:rsid w:val="00DD21C6"/>
    <w:rsid w:val="00DD24FD"/>
    <w:rsid w:val="00DD3460"/>
    <w:rsid w:val="00DF7A61"/>
    <w:rsid w:val="00E2238F"/>
    <w:rsid w:val="00E27642"/>
    <w:rsid w:val="00E3122E"/>
    <w:rsid w:val="00E353AD"/>
    <w:rsid w:val="00E41EE4"/>
    <w:rsid w:val="00E52A88"/>
    <w:rsid w:val="00E61AB1"/>
    <w:rsid w:val="00E73EA8"/>
    <w:rsid w:val="00E74149"/>
    <w:rsid w:val="00E75386"/>
    <w:rsid w:val="00E8610A"/>
    <w:rsid w:val="00E94D8F"/>
    <w:rsid w:val="00EA5BE4"/>
    <w:rsid w:val="00EA676D"/>
    <w:rsid w:val="00EC410E"/>
    <w:rsid w:val="00EC4662"/>
    <w:rsid w:val="00F13B8D"/>
    <w:rsid w:val="00F23EB6"/>
    <w:rsid w:val="00F2602B"/>
    <w:rsid w:val="00F30756"/>
    <w:rsid w:val="00F4167A"/>
    <w:rsid w:val="00F460DB"/>
    <w:rsid w:val="00F616C8"/>
    <w:rsid w:val="00F6410C"/>
    <w:rsid w:val="00F65B63"/>
    <w:rsid w:val="00FC1E66"/>
    <w:rsid w:val="00FC2125"/>
    <w:rsid w:val="00FC4111"/>
    <w:rsid w:val="00FD1608"/>
    <w:rsid w:val="00FD3C88"/>
    <w:rsid w:val="00FE3B51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6CDC7"/>
  <w15:docId w15:val="{35054268-12B4-4295-8FD6-55563B57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9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unhideWhenUsed/>
    <w:rsid w:val="0067058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7058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7058E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08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823D5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DF7A61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19204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9204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9204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9204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92041"/>
    <w:rPr>
      <w:b/>
      <w:bCs/>
      <w:sz w:val="20"/>
      <w:szCs w:val="20"/>
    </w:rPr>
  </w:style>
  <w:style w:type="character" w:customStyle="1" w:styleId="af4">
    <w:name w:val="Основной текст_"/>
    <w:basedOn w:val="a0"/>
    <w:link w:val="1"/>
    <w:rsid w:val="00FD3C88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f4"/>
    <w:rsid w:val="00FD3C88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10">
    <w:name w:val="Сетка таблицы1"/>
    <w:basedOn w:val="a1"/>
    <w:next w:val="a8"/>
    <w:uiPriority w:val="59"/>
    <w:rsid w:val="00184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4404210/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74404210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6FB20-C915-4F44-9895-70323DFF4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Елена Александровна Меньшенина</cp:lastModifiedBy>
  <cp:revision>4</cp:revision>
  <cp:lastPrinted>2025-01-14T09:41:00Z</cp:lastPrinted>
  <dcterms:created xsi:type="dcterms:W3CDTF">2025-01-13T11:54:00Z</dcterms:created>
  <dcterms:modified xsi:type="dcterms:W3CDTF">2025-01-14T09:50:00Z</dcterms:modified>
</cp:coreProperties>
</file>